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F" w:rsidRPr="00085A5C" w:rsidRDefault="002D221F" w:rsidP="002D2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85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2D221F" w:rsidRDefault="002D221F" w:rsidP="002D2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приказу МБУ КЦСОН</w:t>
      </w:r>
    </w:p>
    <w:p w:rsidR="002D221F" w:rsidRPr="00085A5C" w:rsidRDefault="002D221F" w:rsidP="002D2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«Надежда»</w:t>
      </w:r>
    </w:p>
    <w:p w:rsidR="009C1F96" w:rsidRDefault="002D221F" w:rsidP="002D2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18.07.2018</w:t>
      </w:r>
      <w:r w:rsidRPr="00085A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46-ОД</w:t>
      </w:r>
    </w:p>
    <w:p w:rsidR="002D221F" w:rsidRPr="002D221F" w:rsidRDefault="002D221F" w:rsidP="002D221F">
      <w:pPr>
        <w:jc w:val="center"/>
        <w:rPr>
          <w:rStyle w:val="a4"/>
          <w:b w:val="0"/>
          <w:bCs w:val="0"/>
          <w:sz w:val="28"/>
          <w:szCs w:val="28"/>
        </w:rPr>
      </w:pPr>
    </w:p>
    <w:p w:rsidR="009C1F96" w:rsidRPr="003B0543" w:rsidRDefault="009C1F96" w:rsidP="003B0543">
      <w:pPr>
        <w:jc w:val="center"/>
        <w:rPr>
          <w:rStyle w:val="a4"/>
          <w:sz w:val="40"/>
          <w:szCs w:val="40"/>
        </w:rPr>
      </w:pPr>
      <w:r w:rsidRPr="003B0543">
        <w:rPr>
          <w:rStyle w:val="a4"/>
          <w:sz w:val="40"/>
          <w:szCs w:val="40"/>
        </w:rPr>
        <w:t>Стандарты и процедуры,</w:t>
      </w:r>
    </w:p>
    <w:p w:rsidR="009C1F96" w:rsidRPr="003B0543" w:rsidRDefault="009C1F96" w:rsidP="003B0543">
      <w:pPr>
        <w:jc w:val="center"/>
        <w:rPr>
          <w:rStyle w:val="a4"/>
          <w:sz w:val="28"/>
          <w:szCs w:val="28"/>
        </w:rPr>
      </w:pPr>
      <w:r w:rsidRPr="003B0543">
        <w:rPr>
          <w:rStyle w:val="a4"/>
          <w:sz w:val="28"/>
          <w:szCs w:val="28"/>
        </w:rPr>
        <w:t>направленные на обеспечение добросовестной работы и поведения работников МБУ КЦСОН «Надежда»</w:t>
      </w:r>
    </w:p>
    <w:p w:rsidR="009C1F96" w:rsidRPr="003B0543" w:rsidRDefault="002D221F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3B0543">
        <w:rPr>
          <w:sz w:val="28"/>
          <w:szCs w:val="28"/>
        </w:rPr>
        <w:t xml:space="preserve">     </w:t>
      </w:r>
      <w:r w:rsidR="009C1F96" w:rsidRPr="003B0543">
        <w:rPr>
          <w:sz w:val="28"/>
          <w:szCs w:val="28"/>
        </w:rPr>
        <w:t xml:space="preserve">Работа в МБУ КЦСОН «Надежда» </w:t>
      </w:r>
      <w:proofErr w:type="gramStart"/>
      <w:r w:rsidR="009C1F96" w:rsidRPr="003B0543">
        <w:rPr>
          <w:sz w:val="28"/>
          <w:szCs w:val="28"/>
        </w:rPr>
        <w:t>безусловно</w:t>
      </w:r>
      <w:proofErr w:type="gramEnd"/>
      <w:r w:rsidR="009C1F96" w:rsidRPr="003B0543">
        <w:rPr>
          <w:sz w:val="28"/>
          <w:szCs w:val="28"/>
        </w:rPr>
        <w:t xml:space="preserve"> требует добросовестности, честности, доброты в ее деятельности, что является залогом нашего успеха.</w:t>
      </w:r>
      <w:r w:rsidRPr="003B0543">
        <w:rPr>
          <w:sz w:val="28"/>
          <w:szCs w:val="28"/>
        </w:rPr>
        <w:br/>
        <w:t xml:space="preserve">        </w:t>
      </w:r>
      <w:r w:rsidR="009C1F96" w:rsidRPr="003B0543">
        <w:rPr>
          <w:sz w:val="28"/>
          <w:szCs w:val="28"/>
        </w:rPr>
        <w:t xml:space="preserve"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</w:t>
      </w:r>
      <w:proofErr w:type="gramStart"/>
      <w:r w:rsidR="009C1F96" w:rsidRPr="003B0543">
        <w:rPr>
          <w:sz w:val="28"/>
          <w:szCs w:val="28"/>
        </w:rPr>
        <w:t>являясь</w:t>
      </w:r>
      <w:proofErr w:type="gramEnd"/>
      <w:r w:rsidR="009C1F96" w:rsidRPr="003B0543">
        <w:rPr>
          <w:sz w:val="28"/>
          <w:szCs w:val="28"/>
        </w:rPr>
        <w:t xml:space="preserve"> </w:t>
      </w:r>
      <w:r w:rsidR="009C1F96" w:rsidRPr="003B0543">
        <w:rPr>
          <w:sz w:val="28"/>
          <w:szCs w:val="28"/>
        </w:rPr>
        <w:br/>
        <w:t>Стандарты поведения призваны установить ключевые принципы, которыми обязаны  руководствоваться наши работники.</w:t>
      </w:r>
      <w:r w:rsidR="009C1F96" w:rsidRPr="003B0543">
        <w:rPr>
          <w:sz w:val="28"/>
          <w:szCs w:val="28"/>
        </w:rPr>
        <w:br/>
      </w:r>
    </w:p>
    <w:p w:rsidR="003B0543" w:rsidRPr="003B0543" w:rsidRDefault="009C1F96" w:rsidP="003B0543">
      <w:pPr>
        <w:rPr>
          <w:rStyle w:val="a4"/>
          <w:sz w:val="28"/>
        </w:rPr>
      </w:pPr>
      <w:r w:rsidRPr="003B0543">
        <w:rPr>
          <w:rStyle w:val="a4"/>
          <w:sz w:val="28"/>
        </w:rPr>
        <w:t>1.Наши ценности</w:t>
      </w:r>
    </w:p>
    <w:p w:rsidR="009C1F96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Основу составляют три ведущих принципа: добросовестность, прозрачность, развитие.</w:t>
      </w:r>
      <w:r w:rsidRPr="003B0543">
        <w:rPr>
          <w:sz w:val="28"/>
          <w:szCs w:val="28"/>
        </w:rPr>
        <w:br/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  <w:r w:rsidRPr="003B0543">
        <w:rPr>
          <w:sz w:val="28"/>
          <w:szCs w:val="28"/>
        </w:rPr>
        <w:br/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</w:t>
      </w:r>
      <w:r w:rsidR="002D221F" w:rsidRPr="003B0543">
        <w:rPr>
          <w:sz w:val="28"/>
          <w:szCs w:val="28"/>
        </w:rPr>
        <w:t xml:space="preserve"> </w:t>
      </w:r>
      <w:r w:rsidRPr="003B0543">
        <w:rPr>
          <w:sz w:val="28"/>
          <w:szCs w:val="28"/>
        </w:rPr>
        <w:t>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3B0543" w:rsidRPr="003B0543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</w:rPr>
      </w:pPr>
      <w:r w:rsidRPr="003B0543">
        <w:rPr>
          <w:sz w:val="28"/>
          <w:szCs w:val="28"/>
        </w:rPr>
        <w:br/>
      </w:r>
      <w:r w:rsidRPr="003B0543">
        <w:rPr>
          <w:rStyle w:val="a4"/>
          <w:sz w:val="28"/>
        </w:rPr>
        <w:t>2. Законность и противодействие коррупции</w:t>
      </w:r>
    </w:p>
    <w:p w:rsidR="003B0543" w:rsidRPr="003B0543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3B0543">
        <w:rPr>
          <w:sz w:val="28"/>
          <w:szCs w:val="28"/>
        </w:rPr>
        <w:br/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Pr="003B0543">
        <w:rPr>
          <w:sz w:val="28"/>
          <w:szCs w:val="28"/>
        </w:rPr>
        <w:br/>
        <w:t xml:space="preserve">Мы не приемлем нарушения закона и не станем мириться с любыми </w:t>
      </w:r>
      <w:r w:rsidRPr="003B0543">
        <w:rPr>
          <w:sz w:val="28"/>
          <w:szCs w:val="28"/>
        </w:rPr>
        <w:lastRenderedPageBreak/>
        <w:t>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  <w:r w:rsidRPr="003B0543">
        <w:rPr>
          <w:sz w:val="28"/>
          <w:szCs w:val="28"/>
        </w:rPr>
        <w:br/>
        <w:t>2.1. Общие требования к взаимодействию с третьими лицами</w:t>
      </w:r>
      <w:r w:rsidRPr="003B0543">
        <w:rPr>
          <w:sz w:val="28"/>
          <w:szCs w:val="28"/>
        </w:rPr>
        <w:br/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  <w:r w:rsidRPr="003B0543">
        <w:rPr>
          <w:sz w:val="28"/>
          <w:szCs w:val="28"/>
        </w:rPr>
        <w:br/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3B0543">
        <w:rPr>
          <w:sz w:val="28"/>
          <w:szCs w:val="28"/>
        </w:rPr>
        <w:t>Ответственный</w:t>
      </w:r>
      <w:proofErr w:type="gramEnd"/>
      <w:r w:rsidRPr="003B0543">
        <w:rPr>
          <w:sz w:val="28"/>
          <w:szCs w:val="28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клиентами.</w:t>
      </w:r>
      <w:r w:rsidRPr="003B0543">
        <w:rPr>
          <w:sz w:val="28"/>
          <w:szCs w:val="28"/>
        </w:rPr>
        <w:br/>
        <w:t>2.2. Отношения с поставщиками.</w:t>
      </w:r>
    </w:p>
    <w:p w:rsidR="003B0543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 лицами на основании принципов разумности, добросовестности, ответственности и надлежащей заботливости.</w:t>
      </w:r>
      <w:r w:rsidRPr="003B0543">
        <w:rPr>
          <w:sz w:val="28"/>
          <w:szCs w:val="28"/>
        </w:rPr>
        <w:br/>
        <w:t>Принципиальный подход, который мы используем во взаимодействии с поставщиками,  размещение заказов и т.д. осуществляется в полном соответствии с требованиями законодательства.</w:t>
      </w:r>
      <w:r w:rsidRPr="003B0543">
        <w:rPr>
          <w:sz w:val="28"/>
          <w:szCs w:val="28"/>
        </w:rPr>
        <w:br/>
        <w:t>2.3. Отношения с потребителями</w:t>
      </w:r>
    </w:p>
    <w:p w:rsidR="003B0543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 xml:space="preserve">Добросовестное исполнение обязательств и постоянное улучшение </w:t>
      </w:r>
      <w:proofErr w:type="gramStart"/>
      <w:r w:rsidRPr="003B0543">
        <w:rPr>
          <w:sz w:val="28"/>
          <w:szCs w:val="28"/>
        </w:rPr>
        <w:t>качества услуг, предоставляемые Учреждением являются</w:t>
      </w:r>
      <w:proofErr w:type="gramEnd"/>
      <w:r w:rsidRPr="003B0543">
        <w:rPr>
          <w:sz w:val="28"/>
          <w:szCs w:val="28"/>
        </w:rPr>
        <w:t xml:space="preserve"> нашими главными приоритетами в отношениях с клиентами.</w:t>
      </w:r>
      <w:r w:rsidRPr="003B0543">
        <w:rPr>
          <w:sz w:val="28"/>
          <w:szCs w:val="28"/>
        </w:rPr>
        <w:br/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  <w:r w:rsidRPr="003B0543">
        <w:rPr>
          <w:sz w:val="28"/>
          <w:szCs w:val="28"/>
        </w:rPr>
        <w:br/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  <w:r w:rsidRPr="003B0543">
        <w:rPr>
          <w:sz w:val="28"/>
          <w:szCs w:val="28"/>
        </w:rPr>
        <w:br/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 w:rsidRPr="003B0543">
        <w:rPr>
          <w:sz w:val="28"/>
          <w:szCs w:val="28"/>
        </w:rPr>
        <w:br/>
        <w:t xml:space="preserve">Если работника  Учреждения принуждают любое прямое или косвенное </w:t>
      </w:r>
      <w:r w:rsidRPr="003B0543">
        <w:rPr>
          <w:sz w:val="28"/>
          <w:szCs w:val="28"/>
        </w:rPr>
        <w:lastRenderedPageBreak/>
        <w:t>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</w:t>
      </w:r>
      <w:r w:rsidR="002D221F" w:rsidRPr="003B0543">
        <w:rPr>
          <w:sz w:val="28"/>
          <w:szCs w:val="28"/>
        </w:rPr>
        <w:t>шителей к ответственности.</w:t>
      </w:r>
      <w:r w:rsidR="002D221F" w:rsidRPr="003B0543">
        <w:rPr>
          <w:sz w:val="28"/>
          <w:szCs w:val="28"/>
        </w:rPr>
        <w:br/>
        <w:t xml:space="preserve">2.4.Мошенническая </w:t>
      </w:r>
      <w:r w:rsidRPr="003B0543">
        <w:rPr>
          <w:sz w:val="28"/>
          <w:szCs w:val="28"/>
        </w:rPr>
        <w:t>деятельность</w:t>
      </w:r>
    </w:p>
    <w:p w:rsidR="003B0543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Pr="003B0543">
        <w:rPr>
          <w:sz w:val="28"/>
          <w:szCs w:val="28"/>
        </w:rPr>
        <w:br/>
        <w:t>2.5. Деятельность с использованием методов принуждения</w:t>
      </w:r>
    </w:p>
    <w:p w:rsidR="003B0543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Pr="003B0543">
        <w:rPr>
          <w:sz w:val="28"/>
          <w:szCs w:val="28"/>
        </w:rPr>
        <w:br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  <w:r w:rsidRPr="003B0543">
        <w:rPr>
          <w:sz w:val="28"/>
          <w:szCs w:val="28"/>
        </w:rPr>
        <w:br/>
        <w:t>2.6. Деятельность на основе сговора</w:t>
      </w:r>
    </w:p>
    <w:p w:rsidR="003B0543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  <w:r w:rsidRPr="003B0543">
        <w:rPr>
          <w:sz w:val="28"/>
          <w:szCs w:val="28"/>
        </w:rPr>
        <w:br/>
        <w:t>2.7. Обструкционная деятельность</w:t>
      </w:r>
    </w:p>
    <w:p w:rsidR="009C1F96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3B0543">
        <w:rPr>
          <w:sz w:val="28"/>
          <w:szCs w:val="28"/>
        </w:rPr>
        <w:t>ств дл</w:t>
      </w:r>
      <w:proofErr w:type="gramEnd"/>
      <w:r w:rsidRPr="003B0543">
        <w:rPr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3B0543" w:rsidRPr="003B0543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  <w:szCs w:val="28"/>
        </w:rPr>
      </w:pPr>
      <w:r w:rsidRPr="003B0543">
        <w:rPr>
          <w:sz w:val="28"/>
          <w:szCs w:val="28"/>
        </w:rPr>
        <w:br/>
      </w:r>
      <w:r w:rsidRPr="003B0543">
        <w:rPr>
          <w:rStyle w:val="a4"/>
          <w:sz w:val="28"/>
          <w:szCs w:val="28"/>
        </w:rPr>
        <w:t>3. Обращение с подарками</w:t>
      </w:r>
    </w:p>
    <w:p w:rsidR="003B0543" w:rsidRPr="003B0543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3B0543">
        <w:rPr>
          <w:sz w:val="28"/>
          <w:szCs w:val="28"/>
        </w:rPr>
        <w:br/>
        <w:t xml:space="preserve">Наш подход к подаркам, льготам и иным выгодам основан на трех </w:t>
      </w:r>
      <w:r w:rsidRPr="003B0543">
        <w:rPr>
          <w:sz w:val="28"/>
          <w:szCs w:val="28"/>
        </w:rPr>
        <w:lastRenderedPageBreak/>
        <w:t>принципах: законности, ответственности и уместности.</w:t>
      </w:r>
      <w:r w:rsidRPr="003B0543">
        <w:rPr>
          <w:sz w:val="28"/>
          <w:szCs w:val="28"/>
        </w:rPr>
        <w:br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  <w:r w:rsidRPr="003B0543">
        <w:rPr>
          <w:sz w:val="28"/>
          <w:szCs w:val="28"/>
        </w:rPr>
        <w:br/>
        <w:t>3.1. Общие требования к обращению с подарками</w:t>
      </w:r>
    </w:p>
    <w:p w:rsidR="009C1F96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Pr="003B0543">
        <w:rPr>
          <w:sz w:val="28"/>
          <w:szCs w:val="28"/>
        </w:rPr>
        <w:br/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Pr="003B0543">
        <w:rPr>
          <w:sz w:val="28"/>
          <w:szCs w:val="28"/>
        </w:rPr>
        <w:br/>
        <w:t>Дозволяется принимать подарки незначительной стоимости или имеющие исключительно символическое значение. В Учреждении запрещается принимать следующие виды подарков (выгод), предоставление которых прямо или косвенно связано с заключением, исполнением  договоров и осуществлением им иной предпринимательской деятельности:</w:t>
      </w:r>
      <w:r w:rsidRPr="003B0543">
        <w:rPr>
          <w:sz w:val="28"/>
          <w:szCs w:val="28"/>
        </w:rPr>
        <w:br/>
        <w:t>— </w:t>
      </w:r>
      <w:proofErr w:type="gramStart"/>
      <w:r w:rsidRPr="003B0543">
        <w:rPr>
          <w:sz w:val="28"/>
          <w:szCs w:val="28"/>
          <w:u w:val="single"/>
        </w:rPr>
        <w:t>Деньги</w:t>
      </w:r>
      <w:r w:rsidRPr="003B0543">
        <w:rPr>
          <w:sz w:val="28"/>
          <w:szCs w:val="28"/>
        </w:rPr>
        <w:t>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  <w:r w:rsidRPr="003B0543">
        <w:rPr>
          <w:sz w:val="28"/>
          <w:szCs w:val="28"/>
        </w:rPr>
        <w:br/>
      </w:r>
      <w:r w:rsidR="003B0543" w:rsidRPr="003B0543">
        <w:rPr>
          <w:sz w:val="28"/>
          <w:szCs w:val="28"/>
        </w:rPr>
        <w:t xml:space="preserve">             </w:t>
      </w:r>
      <w:r w:rsidRPr="003B0543">
        <w:rPr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Pr="003B0543">
        <w:rPr>
          <w:sz w:val="28"/>
          <w:szCs w:val="28"/>
        </w:rPr>
        <w:br/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B0543" w:rsidRPr="003B0543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</w:rPr>
      </w:pPr>
      <w:r w:rsidRPr="003B0543">
        <w:rPr>
          <w:sz w:val="28"/>
          <w:szCs w:val="28"/>
        </w:rPr>
        <w:br/>
      </w:r>
      <w:bookmarkStart w:id="0" w:name="_GoBack"/>
      <w:r w:rsidRPr="003B0543">
        <w:rPr>
          <w:rStyle w:val="a4"/>
          <w:sz w:val="28"/>
        </w:rPr>
        <w:t>4. Недопущение конфликта интересов</w:t>
      </w:r>
    </w:p>
    <w:bookmarkEnd w:id="0"/>
    <w:p w:rsidR="009C1F96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  <w:r w:rsidRPr="003B0543">
        <w:rPr>
          <w:sz w:val="28"/>
          <w:szCs w:val="28"/>
        </w:rPr>
        <w:br/>
        <w:t xml:space="preserve">Во избежание конфликта интересов, работники Учреждения должны </w:t>
      </w:r>
      <w:r w:rsidRPr="003B0543">
        <w:rPr>
          <w:sz w:val="28"/>
          <w:szCs w:val="28"/>
        </w:rPr>
        <w:lastRenderedPageBreak/>
        <w:t>выполнять следующие требования:</w:t>
      </w:r>
      <w:r w:rsidRPr="003B0543">
        <w:rPr>
          <w:sz w:val="28"/>
          <w:szCs w:val="28"/>
        </w:rPr>
        <w:br/>
        <w:t>—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  <w:r w:rsidRPr="003B0543">
        <w:rPr>
          <w:sz w:val="28"/>
          <w:szCs w:val="28"/>
        </w:rPr>
        <w:br/>
        <w:t>—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3B0543" w:rsidRPr="003B0543" w:rsidRDefault="009C1F96" w:rsidP="002D221F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sz w:val="28"/>
        </w:rPr>
      </w:pPr>
      <w:r w:rsidRPr="00BF4B81">
        <w:rPr>
          <w:color w:val="4F4F4F"/>
          <w:sz w:val="28"/>
          <w:szCs w:val="28"/>
        </w:rPr>
        <w:br/>
      </w:r>
      <w:r w:rsidRPr="003B0543">
        <w:rPr>
          <w:rStyle w:val="a4"/>
          <w:sz w:val="28"/>
        </w:rPr>
        <w:t>5. Конфиденциальность</w:t>
      </w:r>
    </w:p>
    <w:p w:rsidR="009C1F96" w:rsidRPr="003B0543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  <w:r w:rsidRPr="003B0543">
        <w:rPr>
          <w:sz w:val="28"/>
          <w:szCs w:val="28"/>
        </w:rPr>
        <w:br/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3B0543" w:rsidRDefault="003B0543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4F4F4F"/>
          <w:sz w:val="28"/>
          <w:szCs w:val="28"/>
        </w:rPr>
      </w:pPr>
    </w:p>
    <w:p w:rsidR="009C1F96" w:rsidRPr="005877C7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28"/>
          <w:szCs w:val="28"/>
        </w:rPr>
      </w:pPr>
      <w:r w:rsidRPr="003B0543">
        <w:rPr>
          <w:rStyle w:val="a4"/>
          <w:sz w:val="28"/>
        </w:rPr>
        <w:t>6.  Действия МБУ КЦСОН «Надежда» при соблюдении</w:t>
      </w:r>
      <w:r w:rsidRPr="003B0543">
        <w:rPr>
          <w:b/>
          <w:sz w:val="32"/>
          <w:szCs w:val="28"/>
        </w:rPr>
        <w:t xml:space="preserve"> </w:t>
      </w:r>
      <w:r w:rsidRPr="003B0543">
        <w:rPr>
          <w:b/>
          <w:sz w:val="28"/>
          <w:szCs w:val="28"/>
        </w:rPr>
        <w:t>антикоррупционного законодательства</w:t>
      </w:r>
    </w:p>
    <w:p w:rsidR="009C1F96" w:rsidRPr="005877C7" w:rsidRDefault="009C1F96" w:rsidP="003B054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3B0543">
        <w:rPr>
          <w:sz w:val="28"/>
          <w:szCs w:val="28"/>
        </w:rPr>
        <w:t xml:space="preserve">МБУ КЦСОН «Надежда» </w:t>
      </w:r>
      <w:r w:rsidRPr="005877C7">
        <w:rPr>
          <w:sz w:val="28"/>
          <w:szCs w:val="28"/>
        </w:rPr>
        <w:t xml:space="preserve"> гарантирует отсутствие от каких-либо санкций в отношении работникам,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Сотрудничество </w:t>
      </w:r>
      <w:r w:rsidRPr="003B0543">
        <w:rPr>
          <w:sz w:val="28"/>
          <w:szCs w:val="28"/>
        </w:rPr>
        <w:t xml:space="preserve">МБУ КЦСОН «Надежда» </w:t>
      </w:r>
      <w:r w:rsidRPr="005877C7">
        <w:rPr>
          <w:sz w:val="28"/>
          <w:szCs w:val="28"/>
        </w:rPr>
        <w:t xml:space="preserve"> и его работников с правоохранительными органами также может проявляться в форме:</w:t>
      </w:r>
    </w:p>
    <w:p w:rsidR="009C1F96" w:rsidRPr="005877C7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877C7">
        <w:rPr>
          <w:sz w:val="28"/>
          <w:szCs w:val="28"/>
        </w:rPr>
        <w:t xml:space="preserve"> 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C1F96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877C7">
        <w:rPr>
          <w:sz w:val="28"/>
          <w:szCs w:val="28"/>
        </w:rPr>
        <w:t xml:space="preserve"> 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C1F96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color w:val="4F4F4F"/>
          <w:sz w:val="28"/>
          <w:szCs w:val="28"/>
        </w:rPr>
      </w:pPr>
    </w:p>
    <w:p w:rsidR="009C1F96" w:rsidRPr="005877C7" w:rsidRDefault="009C1F96" w:rsidP="009C1F96">
      <w:pPr>
        <w:pStyle w:val="a3"/>
        <w:shd w:val="clear" w:color="auto" w:fill="FFFFFF"/>
        <w:spacing w:before="180" w:beforeAutospacing="0" w:after="180" w:afterAutospacing="0"/>
        <w:jc w:val="both"/>
        <w:rPr>
          <w:color w:val="4F4F4F"/>
          <w:sz w:val="28"/>
          <w:szCs w:val="28"/>
        </w:rPr>
      </w:pPr>
    </w:p>
    <w:p w:rsidR="00F2352B" w:rsidRDefault="00F2352B"/>
    <w:sectPr w:rsidR="00F2352B" w:rsidSect="0027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F96"/>
    <w:rsid w:val="00270951"/>
    <w:rsid w:val="002D221F"/>
    <w:rsid w:val="003B0543"/>
    <w:rsid w:val="009C1F96"/>
    <w:rsid w:val="00EE35CF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F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1F96"/>
    <w:rPr>
      <w:b/>
      <w:bCs/>
    </w:rPr>
  </w:style>
  <w:style w:type="paragraph" w:styleId="a5">
    <w:name w:val="List Paragraph"/>
    <w:basedOn w:val="a"/>
    <w:link w:val="a6"/>
    <w:uiPriority w:val="34"/>
    <w:qFormat/>
    <w:rsid w:val="009C1F96"/>
    <w:pPr>
      <w:spacing w:before="100" w:beforeAutospacing="1" w:after="100" w:afterAutospacing="1" w:line="34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9C1F9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1705</Words>
  <Characters>9720</Characters>
  <Application>Microsoft Office Word</Application>
  <DocSecurity>0</DocSecurity>
  <Lines>81</Lines>
  <Paragraphs>22</Paragraphs>
  <ScaleCrop>false</ScaleCrop>
  <Company>Надежда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3</cp:revision>
  <cp:lastPrinted>2018-07-18T04:48:00Z</cp:lastPrinted>
  <dcterms:created xsi:type="dcterms:W3CDTF">2018-07-18T04:37:00Z</dcterms:created>
  <dcterms:modified xsi:type="dcterms:W3CDTF">2018-07-20T09:12:00Z</dcterms:modified>
</cp:coreProperties>
</file>