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56A2" w:rsidRPr="000A1062" w:rsidRDefault="005C56A2" w:rsidP="005C56A2">
      <w:pPr>
        <w:pStyle w:val="a3"/>
        <w:jc w:val="right"/>
        <w:rPr>
          <w:rStyle w:val="submenu-table"/>
          <w:rFonts w:ascii="Times New Roman" w:hAnsi="Times New Roman"/>
          <w:bCs/>
          <w:sz w:val="28"/>
          <w:szCs w:val="28"/>
        </w:rPr>
      </w:pPr>
      <w:r w:rsidRPr="000A1062">
        <w:rPr>
          <w:rStyle w:val="submenu-table"/>
          <w:rFonts w:ascii="Times New Roman" w:hAnsi="Times New Roman"/>
          <w:bCs/>
          <w:sz w:val="28"/>
          <w:szCs w:val="28"/>
        </w:rPr>
        <w:t>Приложение</w:t>
      </w:r>
      <w:r>
        <w:rPr>
          <w:rStyle w:val="submenu-table"/>
          <w:rFonts w:ascii="Times New Roman" w:hAnsi="Times New Roman"/>
          <w:bCs/>
          <w:sz w:val="28"/>
          <w:szCs w:val="28"/>
        </w:rPr>
        <w:t xml:space="preserve"> №3</w:t>
      </w:r>
      <w:r w:rsidRPr="000A1062">
        <w:rPr>
          <w:rStyle w:val="submenu-table"/>
          <w:rFonts w:ascii="Times New Roman" w:hAnsi="Times New Roman"/>
          <w:bCs/>
          <w:sz w:val="28"/>
          <w:szCs w:val="28"/>
        </w:rPr>
        <w:t xml:space="preserve"> к приказу </w:t>
      </w:r>
    </w:p>
    <w:p w:rsidR="005C56A2" w:rsidRPr="000A1062" w:rsidRDefault="005C56A2" w:rsidP="005C56A2">
      <w:pPr>
        <w:pStyle w:val="a3"/>
        <w:jc w:val="right"/>
        <w:rPr>
          <w:rStyle w:val="submenu-table"/>
          <w:rFonts w:ascii="Times New Roman" w:hAnsi="Times New Roman"/>
          <w:bCs/>
          <w:sz w:val="28"/>
          <w:szCs w:val="28"/>
        </w:rPr>
      </w:pPr>
      <w:r>
        <w:rPr>
          <w:rStyle w:val="submenu-table"/>
          <w:rFonts w:ascii="Times New Roman" w:hAnsi="Times New Roman"/>
          <w:bCs/>
          <w:sz w:val="28"/>
          <w:szCs w:val="28"/>
        </w:rPr>
        <w:t>КГБУ СО «</w:t>
      </w:r>
      <w:r w:rsidRPr="000A1062">
        <w:rPr>
          <w:rStyle w:val="submenu-table"/>
          <w:rFonts w:ascii="Times New Roman" w:hAnsi="Times New Roman"/>
          <w:bCs/>
          <w:sz w:val="28"/>
          <w:szCs w:val="28"/>
        </w:rPr>
        <w:t>КЦСОН  «Надежда»</w:t>
      </w:r>
    </w:p>
    <w:p w:rsidR="005C56A2" w:rsidRPr="000A1062" w:rsidRDefault="005C56A2" w:rsidP="005C56A2">
      <w:pPr>
        <w:pStyle w:val="a3"/>
        <w:jc w:val="center"/>
        <w:rPr>
          <w:rStyle w:val="submenu-table"/>
          <w:rFonts w:ascii="Times New Roman" w:hAnsi="Times New Roman"/>
          <w:bCs/>
          <w:sz w:val="28"/>
          <w:szCs w:val="28"/>
        </w:rPr>
      </w:pPr>
      <w:r w:rsidRPr="000A1062">
        <w:rPr>
          <w:rStyle w:val="submenu-table"/>
          <w:rFonts w:ascii="Times New Roman" w:hAnsi="Times New Roman"/>
          <w:bCs/>
          <w:sz w:val="28"/>
          <w:szCs w:val="28"/>
        </w:rPr>
        <w:t xml:space="preserve">  </w:t>
      </w:r>
      <w:r>
        <w:rPr>
          <w:rStyle w:val="submenu-table"/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от 10</w:t>
      </w:r>
      <w:r w:rsidRPr="000A1062">
        <w:rPr>
          <w:rStyle w:val="submenu-table"/>
          <w:rFonts w:ascii="Times New Roman" w:hAnsi="Times New Roman"/>
          <w:bCs/>
          <w:sz w:val="28"/>
          <w:szCs w:val="28"/>
        </w:rPr>
        <w:t>.01.20</w:t>
      </w:r>
      <w:r>
        <w:rPr>
          <w:rStyle w:val="submenu-table"/>
          <w:rFonts w:ascii="Times New Roman" w:hAnsi="Times New Roman"/>
          <w:bCs/>
          <w:sz w:val="28"/>
          <w:szCs w:val="28"/>
        </w:rPr>
        <w:t xml:space="preserve">22 </w:t>
      </w:r>
      <w:r w:rsidRPr="000A1062">
        <w:rPr>
          <w:rStyle w:val="submenu-table"/>
          <w:rFonts w:ascii="Times New Roman" w:hAnsi="Times New Roman"/>
          <w:bCs/>
          <w:sz w:val="28"/>
          <w:szCs w:val="28"/>
        </w:rPr>
        <w:t>г.</w:t>
      </w:r>
      <w:r>
        <w:rPr>
          <w:rStyle w:val="submenu-table"/>
          <w:rFonts w:ascii="Times New Roman" w:hAnsi="Times New Roman"/>
          <w:bCs/>
          <w:sz w:val="28"/>
          <w:szCs w:val="28"/>
        </w:rPr>
        <w:t xml:space="preserve"> №2/1-ОД</w:t>
      </w:r>
      <w:r w:rsidRPr="000A1062">
        <w:rPr>
          <w:rStyle w:val="submenu-table"/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rStyle w:val="submenu-table"/>
          <w:rFonts w:ascii="Times New Roman" w:hAnsi="Times New Roman"/>
          <w:bCs/>
          <w:sz w:val="28"/>
          <w:szCs w:val="28"/>
        </w:rPr>
        <w:t xml:space="preserve">                                 </w:t>
      </w:r>
    </w:p>
    <w:p w:rsidR="005C56A2" w:rsidRDefault="005C56A2" w:rsidP="005C56A2">
      <w:pPr>
        <w:pStyle w:val="a3"/>
        <w:jc w:val="center"/>
        <w:rPr>
          <w:rStyle w:val="submenu-table"/>
          <w:rFonts w:ascii="Times New Roman" w:hAnsi="Times New Roman"/>
          <w:b/>
          <w:bCs/>
          <w:sz w:val="28"/>
          <w:szCs w:val="28"/>
        </w:rPr>
      </w:pPr>
    </w:p>
    <w:p w:rsidR="005C56A2" w:rsidRDefault="005C56A2" w:rsidP="005C56A2">
      <w:pPr>
        <w:jc w:val="center"/>
        <w:rPr>
          <w:sz w:val="28"/>
          <w:szCs w:val="28"/>
        </w:rPr>
      </w:pPr>
      <w:r>
        <w:rPr>
          <w:sz w:val="28"/>
          <w:szCs w:val="28"/>
        </w:rPr>
        <w:t>Состав</w:t>
      </w:r>
    </w:p>
    <w:p w:rsidR="005C56A2" w:rsidRDefault="005C56A2" w:rsidP="005C56A2">
      <w:pPr>
        <w:jc w:val="center"/>
        <w:rPr>
          <w:sz w:val="28"/>
          <w:szCs w:val="28"/>
        </w:rPr>
      </w:pPr>
      <w:r>
        <w:rPr>
          <w:sz w:val="28"/>
          <w:szCs w:val="28"/>
        </w:rPr>
        <w:t>комиссии по контролю качества социального обслуживания населения</w:t>
      </w:r>
    </w:p>
    <w:p w:rsidR="005C56A2" w:rsidRDefault="005C56A2" w:rsidP="005C56A2">
      <w:pPr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111"/>
        <w:gridCol w:w="4819"/>
      </w:tblGrid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№ п/п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Ф.И.О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должность</w:t>
            </w:r>
          </w:p>
        </w:tc>
      </w:tr>
      <w:tr w:rsidR="005C56A2" w:rsidRPr="009D1A82" w:rsidTr="00666A1A">
        <w:trPr>
          <w:trHeight w:val="765"/>
        </w:trPr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1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Павлова Анастасия Александровна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Заместитель директора- председатель комиссии</w:t>
            </w:r>
          </w:p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</w:p>
        </w:tc>
      </w:tr>
      <w:tr w:rsidR="005C56A2" w:rsidRPr="009D1A82" w:rsidTr="00666A1A">
        <w:trPr>
          <w:trHeight w:val="765"/>
        </w:trPr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Бузова Елена Юрьевна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 xml:space="preserve">Заместитель </w:t>
            </w:r>
            <w:r>
              <w:rPr>
                <w:sz w:val="28"/>
                <w:szCs w:val="28"/>
              </w:rPr>
              <w:t>директора- член комиссии</w:t>
            </w:r>
          </w:p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</w:p>
        </w:tc>
      </w:tr>
      <w:tr w:rsidR="005C56A2" w:rsidRPr="009D1A82" w:rsidTr="00666A1A">
        <w:trPr>
          <w:trHeight w:val="195"/>
        </w:trPr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Витнер Елена Александровна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кадра</w:t>
            </w:r>
            <w:r w:rsidRPr="009D1A82">
              <w:rPr>
                <w:sz w:val="28"/>
                <w:szCs w:val="28"/>
              </w:rPr>
              <w:t>м-секретарь комиссии</w:t>
            </w:r>
          </w:p>
        </w:tc>
      </w:tr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Буцкевич Екатерина Геннадьевна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 xml:space="preserve">Заведующая отделением </w:t>
            </w:r>
            <w:r>
              <w:rPr>
                <w:sz w:val="28"/>
                <w:szCs w:val="28"/>
              </w:rPr>
              <w:t>социальной помощи семье и детям- член комиссии</w:t>
            </w:r>
          </w:p>
        </w:tc>
      </w:tr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Зайка Ирина Александровна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Заведующая отделением социального обслуживания на дому-член комиссии</w:t>
            </w:r>
          </w:p>
        </w:tc>
      </w:tr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Авсюкевич Людмила Владимировна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Заведующая отделением социального обслуживания на дому-член комиссии</w:t>
            </w:r>
          </w:p>
        </w:tc>
      </w:tr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Хорунжа Марина Геннадьевна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Заведующая отделением социального обслуживания на дому-член комиссии</w:t>
            </w:r>
          </w:p>
        </w:tc>
      </w:tr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Синькова Елена Владимировна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Заведующая отделением социального обслуживания на дому-член комиссии</w:t>
            </w:r>
          </w:p>
        </w:tc>
      </w:tr>
      <w:tr w:rsidR="005C56A2" w:rsidRPr="009D1A82" w:rsidTr="00666A1A"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Хабибулина Оксана Михайловна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Заведующая отделением срочного социального обслуживания-член комиссии</w:t>
            </w:r>
          </w:p>
        </w:tc>
      </w:tr>
      <w:tr w:rsidR="005C56A2" w:rsidRPr="009D1A82" w:rsidTr="00666A1A">
        <w:trPr>
          <w:trHeight w:val="1095"/>
        </w:trPr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Шелепенько Елена Владимировна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 xml:space="preserve">Заведующая </w:t>
            </w:r>
            <w:r>
              <w:rPr>
                <w:sz w:val="28"/>
                <w:szCs w:val="28"/>
              </w:rPr>
              <w:t>социально реабилитационным отделением для граждан пожилого возраста, инвалидов и детей  с ограниченными возможностями</w:t>
            </w:r>
            <w:r w:rsidRPr="009D1A82">
              <w:rPr>
                <w:sz w:val="28"/>
                <w:szCs w:val="28"/>
              </w:rPr>
              <w:t>-член комиссии</w:t>
            </w:r>
          </w:p>
        </w:tc>
      </w:tr>
      <w:tr w:rsidR="005C56A2" w:rsidRPr="009D1A82" w:rsidTr="00666A1A">
        <w:trPr>
          <w:trHeight w:val="510"/>
        </w:trPr>
        <w:tc>
          <w:tcPr>
            <w:tcW w:w="817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111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Широглазова Галина Петровна</w:t>
            </w:r>
          </w:p>
        </w:tc>
        <w:tc>
          <w:tcPr>
            <w:tcW w:w="4819" w:type="dxa"/>
            <w:shd w:val="clear" w:color="auto" w:fill="auto"/>
          </w:tcPr>
          <w:p w:rsidR="005C56A2" w:rsidRPr="009D1A82" w:rsidRDefault="005C56A2" w:rsidP="00666A1A">
            <w:pPr>
              <w:jc w:val="center"/>
              <w:rPr>
                <w:sz w:val="28"/>
                <w:szCs w:val="28"/>
              </w:rPr>
            </w:pPr>
            <w:r w:rsidRPr="009D1A82">
              <w:rPr>
                <w:sz w:val="28"/>
                <w:szCs w:val="28"/>
              </w:rPr>
              <w:t>Заведующая отделением временного проживания граждан пожилого возраста и инвалидов-член комиссии</w:t>
            </w:r>
          </w:p>
        </w:tc>
      </w:tr>
    </w:tbl>
    <w:p w:rsidR="005C56A2" w:rsidRPr="000A1062" w:rsidRDefault="005C56A2" w:rsidP="005C56A2">
      <w:pPr>
        <w:jc w:val="center"/>
        <w:rPr>
          <w:sz w:val="28"/>
          <w:szCs w:val="28"/>
        </w:rPr>
      </w:pPr>
    </w:p>
    <w:p w:rsidR="00EB244C" w:rsidRDefault="00EB244C">
      <w:bookmarkStart w:id="0" w:name="_GoBack"/>
      <w:bookmarkEnd w:id="0"/>
    </w:p>
    <w:sectPr w:rsidR="00EB244C" w:rsidSect="00D94AAA">
      <w:pgSz w:w="11906" w:h="16838" w:code="9"/>
      <w:pgMar w:top="1134" w:right="1134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6A2"/>
    <w:rsid w:val="005C56A2"/>
    <w:rsid w:val="00EB2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2627ED-11A3-40A0-8402-B03456628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5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menu-table">
    <w:name w:val="submenu-table"/>
    <w:basedOn w:val="a0"/>
    <w:rsid w:val="005C56A2"/>
  </w:style>
  <w:style w:type="paragraph" w:styleId="a3">
    <w:name w:val="No Spacing"/>
    <w:uiPriority w:val="1"/>
    <w:qFormat/>
    <w:rsid w:val="005C56A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2022-02-04T03:53:00Z</dcterms:created>
  <dcterms:modified xsi:type="dcterms:W3CDTF">2022-02-04T03:57:00Z</dcterms:modified>
</cp:coreProperties>
</file>