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88" w:rsidRPr="00E94398" w:rsidRDefault="00776788" w:rsidP="00776788">
      <w:pPr>
        <w:widowControl w:val="0"/>
        <w:spacing w:after="0" w:line="276" w:lineRule="auto"/>
        <w:ind w:left="4956" w:firstLine="708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E9439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Приложение №</w:t>
      </w:r>
      <w:r w:rsidR="00E624AD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3</w:t>
      </w:r>
    </w:p>
    <w:p w:rsidR="00776788" w:rsidRPr="00E94398" w:rsidRDefault="00776788" w:rsidP="00776788">
      <w:pPr>
        <w:widowControl w:val="0"/>
        <w:spacing w:after="0" w:line="276" w:lineRule="auto"/>
        <w:ind w:left="4956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E9439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 приказу КГБУ СО «КЦСОН «Надежда»</w:t>
      </w:r>
    </w:p>
    <w:p w:rsidR="00776788" w:rsidRPr="00E94398" w:rsidRDefault="007F3ABF" w:rsidP="00776788">
      <w:pPr>
        <w:widowControl w:val="0"/>
        <w:spacing w:after="0" w:line="276" w:lineRule="auto"/>
        <w:ind w:left="4956" w:firstLine="708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№ 2-ОД от 10.01.2022</w:t>
      </w:r>
      <w:r w:rsidR="00776788" w:rsidRPr="00E9439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г. </w:t>
      </w:r>
    </w:p>
    <w:p w:rsidR="00776788" w:rsidRPr="00E94398" w:rsidRDefault="00776788" w:rsidP="00776788">
      <w:pPr>
        <w:widowControl w:val="0"/>
        <w:spacing w:after="0" w:line="276" w:lineRule="auto"/>
        <w:ind w:left="-851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776788" w:rsidRPr="00E94398" w:rsidRDefault="00776788" w:rsidP="00776788">
      <w:pPr>
        <w:widowControl w:val="0"/>
        <w:spacing w:after="0" w:line="276" w:lineRule="auto"/>
        <w:ind w:left="-851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776788" w:rsidRPr="00E94398" w:rsidRDefault="00776788" w:rsidP="004635F9">
      <w:pPr>
        <w:widowControl w:val="0"/>
        <w:spacing w:after="0" w:line="276" w:lineRule="auto"/>
        <w:ind w:left="-851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bookmark0"/>
      <w:r w:rsidRPr="00E94398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  <w:bookmarkEnd w:id="0"/>
    </w:p>
    <w:p w:rsidR="00776788" w:rsidRPr="00E94398" w:rsidRDefault="004635F9" w:rsidP="004635F9">
      <w:pPr>
        <w:widowControl w:val="0"/>
        <w:spacing w:after="0" w:line="276" w:lineRule="auto"/>
        <w:ind w:left="-851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</w:t>
      </w:r>
      <w:r w:rsidR="00776788" w:rsidRPr="00E94398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 xml:space="preserve">о </w:t>
      </w:r>
      <w:r w:rsidR="00EF7C7A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 xml:space="preserve">службе профилактики безнадзорности несовершеннолетних </w:t>
      </w:r>
    </w:p>
    <w:p w:rsidR="00776788" w:rsidRPr="00E94398" w:rsidRDefault="00776788" w:rsidP="004635F9">
      <w:pPr>
        <w:widowControl w:val="0"/>
        <w:spacing w:after="0" w:line="276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  <w:r w:rsidRPr="00E94398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 xml:space="preserve">в отделении </w:t>
      </w: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социальной помощи семье и детям</w:t>
      </w:r>
      <w:r w:rsidRPr="00E94398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 xml:space="preserve"> Краевого государственного бюджетного учреждения социального обслуживания «Комплексный центр социального обслуживания населения «Надежда»</w:t>
      </w:r>
      <w:bookmarkStart w:id="1" w:name="bookmark1"/>
      <w:bookmarkEnd w:id="1"/>
    </w:p>
    <w:p w:rsidR="0081305A" w:rsidRDefault="0081305A" w:rsidP="00C93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35F9" w:rsidRPr="00C93577" w:rsidRDefault="000A2E8F" w:rsidP="00C9357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635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Общие положения</w:t>
      </w:r>
    </w:p>
    <w:p w:rsidR="000A2E8F" w:rsidRPr="00EF7C7A" w:rsidRDefault="000A2E8F" w:rsidP="00EF7C7A">
      <w:pPr>
        <w:pStyle w:val="a5"/>
        <w:spacing w:after="0"/>
        <w:ind w:firstLine="708"/>
        <w:jc w:val="both"/>
        <w:rPr>
          <w:sz w:val="28"/>
          <w:szCs w:val="28"/>
        </w:rPr>
      </w:pPr>
      <w:r w:rsidRPr="00EF7C7A">
        <w:rPr>
          <w:sz w:val="28"/>
          <w:szCs w:val="28"/>
        </w:rPr>
        <w:t xml:space="preserve">1.1. </w:t>
      </w:r>
      <w:r w:rsidR="00EF7C7A">
        <w:rPr>
          <w:sz w:val="28"/>
          <w:szCs w:val="28"/>
        </w:rPr>
        <w:t>Служба</w:t>
      </w:r>
      <w:r w:rsidR="00EF7C7A" w:rsidRPr="00EF7C7A">
        <w:rPr>
          <w:sz w:val="28"/>
          <w:szCs w:val="28"/>
        </w:rPr>
        <w:t xml:space="preserve"> профилактики безнадзорности несовершеннолетних (</w:t>
      </w:r>
      <w:r w:rsidRPr="00EF7C7A">
        <w:rPr>
          <w:sz w:val="28"/>
          <w:szCs w:val="28"/>
        </w:rPr>
        <w:t xml:space="preserve">далее – Служба) </w:t>
      </w:r>
      <w:r w:rsidR="00776788" w:rsidRPr="00EF7C7A">
        <w:rPr>
          <w:sz w:val="28"/>
          <w:szCs w:val="28"/>
        </w:rPr>
        <w:t xml:space="preserve">создана с целью </w:t>
      </w:r>
      <w:r w:rsidR="00EF7C7A" w:rsidRPr="00EF7C7A">
        <w:rPr>
          <w:rFonts w:eastAsia="Tahoma"/>
          <w:color w:val="000000"/>
          <w:sz w:val="28"/>
          <w:szCs w:val="28"/>
          <w:lang w:eastAsia="ru-RU" w:bidi="ru-RU"/>
        </w:rPr>
        <w:t>профилактик</w:t>
      </w:r>
      <w:r w:rsidR="00EF7C7A">
        <w:rPr>
          <w:rFonts w:eastAsia="Tahoma"/>
          <w:color w:val="000000"/>
          <w:sz w:val="28"/>
          <w:szCs w:val="28"/>
          <w:lang w:eastAsia="ru-RU" w:bidi="ru-RU"/>
        </w:rPr>
        <w:t>и</w:t>
      </w:r>
      <w:r w:rsidR="00EF7C7A" w:rsidRPr="00EF7C7A">
        <w:rPr>
          <w:rFonts w:eastAsia="Tahoma"/>
          <w:color w:val="000000"/>
          <w:sz w:val="28"/>
          <w:szCs w:val="28"/>
          <w:lang w:eastAsia="ru-RU" w:bidi="ru-RU"/>
        </w:rPr>
        <w:t xml:space="preserve"> соц</w:t>
      </w:r>
      <w:r w:rsidR="00EF7C7A">
        <w:rPr>
          <w:rFonts w:eastAsia="Tahoma"/>
          <w:color w:val="000000"/>
          <w:sz w:val="28"/>
          <w:szCs w:val="28"/>
          <w:lang w:eastAsia="ru-RU" w:bidi="ru-RU"/>
        </w:rPr>
        <w:t>иального сиротства, реабилитации</w:t>
      </w:r>
      <w:r w:rsidR="00EF7C7A" w:rsidRPr="00EF7C7A">
        <w:rPr>
          <w:rFonts w:eastAsia="Tahoma"/>
          <w:color w:val="000000"/>
          <w:sz w:val="28"/>
          <w:szCs w:val="28"/>
          <w:lang w:eastAsia="ru-RU" w:bidi="ru-RU"/>
        </w:rPr>
        <w:t xml:space="preserve"> детей и семей, находящихся в трудной жизненной ситуации, восстановление утраченных отношений между детьми и родителями, оказание содействия в восстановлении гармоничных отношений в семье, преодолении кризисной ситуации. </w:t>
      </w:r>
    </w:p>
    <w:p w:rsidR="00776788" w:rsidRPr="00E94398" w:rsidRDefault="004635F9" w:rsidP="00776788">
      <w:pPr>
        <w:pStyle w:val="a5"/>
        <w:spacing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1.2. </w:t>
      </w:r>
      <w:r w:rsidR="00776788" w:rsidRPr="00E94398">
        <w:rPr>
          <w:sz w:val="28"/>
          <w:szCs w:val="28"/>
        </w:rPr>
        <w:t xml:space="preserve">Служба </w:t>
      </w:r>
      <w:r w:rsidR="00776788">
        <w:rPr>
          <w:sz w:val="28"/>
          <w:szCs w:val="28"/>
        </w:rPr>
        <w:t xml:space="preserve">создается при отделении социальной помощи семье и детям </w:t>
      </w:r>
      <w:r w:rsidR="00776788" w:rsidRPr="00E94398">
        <w:rPr>
          <w:rFonts w:eastAsia="Times New Roman"/>
          <w:sz w:val="28"/>
          <w:szCs w:val="28"/>
          <w:lang w:eastAsia="ru-RU"/>
        </w:rPr>
        <w:t>краевого государственного бюджетного учреждения социального обслуживания «Комплексный центр социального обслуживания населения «Надежда</w:t>
      </w:r>
      <w:r w:rsidR="00776788">
        <w:rPr>
          <w:rFonts w:eastAsia="Times New Roman"/>
          <w:sz w:val="28"/>
          <w:szCs w:val="28"/>
          <w:lang w:eastAsia="ru-RU"/>
        </w:rPr>
        <w:t>»</w:t>
      </w:r>
      <w:r w:rsidR="00776788" w:rsidRPr="00E94398">
        <w:rPr>
          <w:sz w:val="28"/>
          <w:szCs w:val="28"/>
        </w:rPr>
        <w:t xml:space="preserve"> (далее по тексту – Учреждение). </w:t>
      </w:r>
    </w:p>
    <w:p w:rsidR="00776788" w:rsidRDefault="00776788" w:rsidP="00776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1.3. Специалисты Службы в своей деятельности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</w:t>
      </w:r>
      <w:proofErr w:type="gramStart"/>
      <w:r w:rsidRPr="00E94398">
        <w:rPr>
          <w:rFonts w:ascii="Times New Roman" w:hAnsi="Times New Roman" w:cs="Times New Roman"/>
          <w:sz w:val="28"/>
          <w:szCs w:val="28"/>
        </w:rPr>
        <w:t>Федерации,  законами</w:t>
      </w:r>
      <w:proofErr w:type="gramEnd"/>
      <w:r w:rsidRPr="00E94398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E94398">
        <w:rPr>
          <w:rFonts w:ascii="Times New Roman" w:hAnsi="Times New Roman" w:cs="Times New Roman"/>
          <w:sz w:val="28"/>
          <w:szCs w:val="28"/>
        </w:rPr>
        <w:t>, Уставом учреждения, настоящим Положением, приказами и распоряжениями директора Учреждения.</w:t>
      </w:r>
    </w:p>
    <w:p w:rsidR="00776788" w:rsidRDefault="00776788" w:rsidP="00776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 1.4. Основными принципами работы Службы являются: открытость, доступность, бесплатность, комплексность и регулярность сопровождения семьи, индивидуальность и семейно-</w:t>
      </w:r>
      <w:proofErr w:type="spellStart"/>
      <w:r w:rsidRPr="00E94398">
        <w:rPr>
          <w:rFonts w:ascii="Times New Roman" w:hAnsi="Times New Roman" w:cs="Times New Roman"/>
          <w:sz w:val="28"/>
          <w:szCs w:val="28"/>
        </w:rPr>
        <w:t>центрированность</w:t>
      </w:r>
      <w:proofErr w:type="spellEnd"/>
      <w:r w:rsidRPr="00E94398">
        <w:rPr>
          <w:rFonts w:ascii="Times New Roman" w:hAnsi="Times New Roman" w:cs="Times New Roman"/>
          <w:sz w:val="28"/>
          <w:szCs w:val="28"/>
        </w:rPr>
        <w:t xml:space="preserve">, функциональная направленность и поддержка развития ребёнка в естественных жизненных ситуациях, </w:t>
      </w:r>
      <w:proofErr w:type="spellStart"/>
      <w:r w:rsidRPr="00E94398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Pr="00E94398">
        <w:rPr>
          <w:rFonts w:ascii="Times New Roman" w:hAnsi="Times New Roman" w:cs="Times New Roman"/>
          <w:sz w:val="28"/>
          <w:szCs w:val="28"/>
        </w:rPr>
        <w:t xml:space="preserve">, научная обоснованность и профессионализм.  </w:t>
      </w:r>
    </w:p>
    <w:p w:rsidR="00776788" w:rsidRDefault="00776788" w:rsidP="00776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>1.5. Служба осуществляет свою деятельность под руководством заведующего отделением и подчиня</w:t>
      </w:r>
      <w:r>
        <w:rPr>
          <w:rFonts w:ascii="Times New Roman" w:hAnsi="Times New Roman" w:cs="Times New Roman"/>
          <w:sz w:val="28"/>
          <w:szCs w:val="28"/>
        </w:rPr>
        <w:t>ется директору учреждения.</w:t>
      </w:r>
    </w:p>
    <w:p w:rsidR="00776788" w:rsidRDefault="00776788" w:rsidP="00776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398">
        <w:rPr>
          <w:rFonts w:ascii="Times New Roman" w:hAnsi="Times New Roman" w:cs="Times New Roman"/>
          <w:sz w:val="28"/>
          <w:szCs w:val="28"/>
        </w:rPr>
        <w:t xml:space="preserve">1.6. Служба работает в сотрудничестве с учреждениями и организациями образования, здравоохранения, социальной защиты, культуры, </w:t>
      </w:r>
      <w:r w:rsidRPr="00E94398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общественными организациями по вопросам всесторонней помощи детям младенческого и раннего возраста и их семьям. </w:t>
      </w:r>
    </w:p>
    <w:p w:rsidR="000A2E8F" w:rsidRPr="00776788" w:rsidRDefault="004635F9" w:rsidP="004635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2E8F"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Служба осуществляет психолого-педагогическую, социальную и правовую помощь, мероприятия информационного характера, профилактические и реабилитационные мероприятия детям и семьям, оказавшимся в трудной жизненной ситуации, пострадавшим от насилия, жестокого обращения.</w:t>
      </w:r>
    </w:p>
    <w:p w:rsidR="000A2E8F" w:rsidRPr="00776788" w:rsidRDefault="000A2E8F" w:rsidP="000A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Деятельность службы направлена на </w:t>
      </w:r>
      <w:r w:rsidR="0019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социальную поддержку семей и детей, </w:t>
      </w:r>
      <w:r w:rsidR="00197474"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социально-неблагополучных семей, повышение их психолого-педагогической грамотности.</w:t>
      </w:r>
    </w:p>
    <w:p w:rsidR="0081305A" w:rsidRDefault="0081305A" w:rsidP="00C93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56670" w:rsidRPr="00C93577" w:rsidRDefault="000A2E8F" w:rsidP="00C9357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635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Основная цель и задачи Службы</w:t>
      </w:r>
    </w:p>
    <w:p w:rsidR="009F40B4" w:rsidRDefault="000A2E8F" w:rsidP="000A2E8F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9F40B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2.1. Основной целью деятельности Службы является: </w:t>
      </w:r>
      <w:r w:rsidR="00934485" w:rsidRPr="009F40B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организация профилактической и реабилитационной работы с семьями с несовершеннолетними детьми и подростками, находящимися в трудной жизненной ситуации или социально опасном положении.</w:t>
      </w:r>
    </w:p>
    <w:p w:rsidR="000A2E8F" w:rsidRPr="00776788" w:rsidRDefault="000A2E8F" w:rsidP="000A2E8F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достижения цели, указанной в пункте 2.1. настоящего Положения Служба реализует следующие задачи:</w:t>
      </w:r>
    </w:p>
    <w:p w:rsidR="009F40B4" w:rsidRPr="009F40B4" w:rsidRDefault="009F40B4" w:rsidP="009F40B4">
      <w:pPr>
        <w:numPr>
          <w:ilvl w:val="0"/>
          <w:numId w:val="1"/>
        </w:num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реализации Постановлений КДНиЗП о проведении индивидуальной профилактической работы (ИПР) с несовершеннолетними и семьями, поставленными на учет в КДНиЗП как семьи и несовершеннолетние, находящиеся в социально-опасном положении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40B4" w:rsidRPr="009F40B4" w:rsidRDefault="009F40B4" w:rsidP="009F40B4">
      <w:pPr>
        <w:numPr>
          <w:ilvl w:val="0"/>
          <w:numId w:val="1"/>
        </w:num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социального патронажа и социального сопровождения семей, находящихся в социально-опасном положении и иной трудной жизненной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40B4" w:rsidRPr="009F40B4" w:rsidRDefault="009F40B4" w:rsidP="009F40B4">
      <w:pPr>
        <w:numPr>
          <w:ilvl w:val="0"/>
          <w:numId w:val="1"/>
        </w:num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семей и несовершеннолетних, находящихся в социально-опасном положении с целью организации профилактической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40B4" w:rsidRPr="009F40B4" w:rsidRDefault="009F40B4" w:rsidP="009F40B4">
      <w:pPr>
        <w:numPr>
          <w:ilvl w:val="0"/>
          <w:numId w:val="1"/>
        </w:num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субъектов профилактики о семьях и несовершеннолетних, находящихся в социально-опасном положении с целью организации профилактической работы</w:t>
      </w:r>
    </w:p>
    <w:p w:rsidR="000A2E8F" w:rsidRPr="009F40B4" w:rsidRDefault="000A2E8F" w:rsidP="009F40B4">
      <w:pPr>
        <w:numPr>
          <w:ilvl w:val="0"/>
          <w:numId w:val="1"/>
        </w:num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семейного неблагополучия и фактов насилия над детьми;</w:t>
      </w:r>
    </w:p>
    <w:p w:rsidR="000A2E8F" w:rsidRPr="009F40B4" w:rsidRDefault="000A2E8F" w:rsidP="009F40B4">
      <w:pPr>
        <w:numPr>
          <w:ilvl w:val="0"/>
          <w:numId w:val="1"/>
        </w:num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рекомендаций для разработки индивидуальных и групповых программ социальной реабилитации детей и семей, пострадавших от насилия;</w:t>
      </w:r>
    </w:p>
    <w:p w:rsidR="000A2E8F" w:rsidRDefault="000A2E8F" w:rsidP="009F40B4">
      <w:pPr>
        <w:numPr>
          <w:ilvl w:val="0"/>
          <w:numId w:val="1"/>
        </w:num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психолого-педагогической и правовой грамотности населения.</w:t>
      </w:r>
    </w:p>
    <w:p w:rsidR="00D21775" w:rsidRDefault="00D21775" w:rsidP="00D21775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организация </w:t>
      </w:r>
      <w:r w:rsidRPr="00D2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досуга</w:t>
      </w:r>
      <w:proofErr w:type="gramEnd"/>
      <w:r w:rsidRPr="00D2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развития творческих способностей несовершеннолетних в кружках, клубах по интересам, созданных в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9F40B4" w:rsidRPr="00C93577" w:rsidRDefault="00D21775" w:rsidP="00C9357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 содействие в организации оздоровления и отдыха несовершеннолетних, нуждающихся в помощи государства.</w:t>
      </w:r>
    </w:p>
    <w:p w:rsidR="008B081A" w:rsidRPr="008B081A" w:rsidRDefault="008B081A" w:rsidP="00C93577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Категории лиц, в отношении которых проводится работа</w:t>
      </w:r>
      <w:r w:rsidR="006B4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службы</w:t>
      </w:r>
    </w:p>
    <w:p w:rsidR="006F5A8D" w:rsidRDefault="008B081A" w:rsidP="009F40B4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Служба </w:t>
      </w:r>
      <w:r w:rsidR="009F40B4" w:rsidRPr="00EF7C7A">
        <w:rPr>
          <w:rFonts w:ascii="Times New Roman" w:hAnsi="Times New Roman" w:cs="Times New Roman"/>
          <w:sz w:val="28"/>
          <w:szCs w:val="28"/>
        </w:rPr>
        <w:t xml:space="preserve">профилактики безнадзорности несовершеннолетних </w:t>
      </w:r>
      <w:r w:rsidRPr="008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проводит мероприятия в отношении</w:t>
      </w:r>
      <w:r w:rsidR="006F5A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5A8D" w:rsidRPr="006F5A8D" w:rsidRDefault="006F5A8D" w:rsidP="006F5A8D">
      <w:pPr>
        <w:numPr>
          <w:ilvl w:val="0"/>
          <w:numId w:val="1"/>
        </w:num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семей, находящихся в социально опасном положении, - семьи, имеющие детей, находящихся в социально опасном положении, а также семьи,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6F5A8D" w:rsidRPr="00C93577" w:rsidRDefault="006F5A8D" w:rsidP="00C93577">
      <w:pPr>
        <w:numPr>
          <w:ilvl w:val="0"/>
          <w:numId w:val="1"/>
        </w:num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несовершеннолетние, находящиеся в социально опасном положении, - лица, которые вследствие безнадзорности или беспризорности находятся в обстановке, представляющей опасность для их жизни или здоровья либо не отвечающей требованиям к их воспитанию или содержанию, либо совершают правонарушение или антиобщественные действия;</w:t>
      </w:r>
    </w:p>
    <w:p w:rsidR="008B081A" w:rsidRPr="00C93577" w:rsidRDefault="006B403E" w:rsidP="00C93577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Порядок деятельности службы</w:t>
      </w:r>
    </w:p>
    <w:p w:rsidR="006F5A8D" w:rsidRPr="006F5A8D" w:rsidRDefault="006F5A8D" w:rsidP="006F5A8D">
      <w:pPr>
        <w:shd w:val="clear" w:color="auto" w:fill="FFFFFF"/>
        <w:spacing w:before="150" w:after="150" w:line="240" w:lineRule="auto"/>
        <w:ind w:firstLine="567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4</w:t>
      </w:r>
      <w:r w:rsidRPr="006F5A8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.1. Основанием для постановки семьи, находящейся в социально опасном положении, на учет является: постановление комиссии по делам несовершеннолетних и защите их прав.</w:t>
      </w:r>
    </w:p>
    <w:p w:rsidR="0081305A" w:rsidRPr="006F5A8D" w:rsidRDefault="006F5A8D" w:rsidP="00C93577">
      <w:pPr>
        <w:shd w:val="clear" w:color="auto" w:fill="FFFFFF"/>
        <w:spacing w:before="150" w:after="150" w:line="240" w:lineRule="auto"/>
        <w:ind w:firstLine="567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4.2. </w:t>
      </w:r>
      <w:r w:rsidRPr="006F5A8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Снятие семьи с </w:t>
      </w:r>
      <w:r w:rsidR="00D217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учета,</w:t>
      </w:r>
      <w:r w:rsidR="00D21775" w:rsidRPr="00D217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217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D21775" w:rsidRPr="006F5A8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217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семьи нах</w:t>
      </w:r>
      <w:r w:rsidR="00D21775" w:rsidRPr="006F5A8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одящейся в социально опасном положении</w:t>
      </w:r>
      <w:r w:rsidR="00D217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, производится</w:t>
      </w:r>
      <w:r w:rsidRPr="006F5A8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только по решению комиссии по делам несовершеннолетних и защите их прав.</w:t>
      </w:r>
    </w:p>
    <w:p w:rsidR="006F5A8D" w:rsidRPr="00C93577" w:rsidRDefault="006F5A8D" w:rsidP="00C93577">
      <w:pPr>
        <w:shd w:val="clear" w:color="auto" w:fill="FFFFFF"/>
        <w:spacing w:before="150" w:after="150" w:line="24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5</w:t>
      </w:r>
      <w:r w:rsidRPr="006F5A8D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. Кри</w:t>
      </w:r>
      <w:r w:rsidR="00C93577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терии оценки деятельности службы</w:t>
      </w:r>
      <w:bookmarkStart w:id="2" w:name="_GoBack"/>
      <w:bookmarkEnd w:id="2"/>
    </w:p>
    <w:p w:rsidR="006F5A8D" w:rsidRPr="006F5A8D" w:rsidRDefault="006F5A8D" w:rsidP="006F5A8D">
      <w:pPr>
        <w:shd w:val="clear" w:color="auto" w:fill="FFFFFF"/>
        <w:spacing w:before="150" w:after="15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5.1</w:t>
      </w:r>
      <w:r w:rsidRPr="006F5A8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 Своевременное и качественное выполнение поставленных целей и задач.</w:t>
      </w:r>
    </w:p>
    <w:p w:rsidR="006F5A8D" w:rsidRPr="006F5A8D" w:rsidRDefault="006F5A8D" w:rsidP="006F5A8D">
      <w:pPr>
        <w:shd w:val="clear" w:color="auto" w:fill="FFFFFF"/>
        <w:spacing w:before="150" w:after="15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5.2</w:t>
      </w:r>
      <w:r w:rsidRPr="006F5A8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 Качественное выполнение функциональных обязанностей специалистов службы.</w:t>
      </w:r>
    </w:p>
    <w:p w:rsidR="006F5A8D" w:rsidRPr="006F5A8D" w:rsidRDefault="006F5A8D" w:rsidP="006F5A8D">
      <w:pPr>
        <w:shd w:val="clear" w:color="auto" w:fill="FFFFFF"/>
        <w:spacing w:before="150" w:after="15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5</w:t>
      </w:r>
      <w:r w:rsidRPr="006F5A8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.3. Количество семей, состоящих на социальном учете (в </w:t>
      </w:r>
      <w:proofErr w:type="spellStart"/>
      <w:r w:rsidRPr="006F5A8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тч.ч</w:t>
      </w:r>
      <w:proofErr w:type="spellEnd"/>
      <w:r w:rsidRPr="006F5A8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 в службе) в отчетном периоде.</w:t>
      </w:r>
    </w:p>
    <w:p w:rsidR="006F5A8D" w:rsidRPr="006F5A8D" w:rsidRDefault="006F5A8D" w:rsidP="006F5A8D">
      <w:pPr>
        <w:shd w:val="clear" w:color="auto" w:fill="FFFFFF"/>
        <w:spacing w:before="150" w:after="15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5.4</w:t>
      </w:r>
      <w:r w:rsidRPr="006F5A8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 Количество составленных и реализованных индивидуальных программ социальной реабилитации семей, находящихся в социально опасном положении.</w:t>
      </w:r>
    </w:p>
    <w:p w:rsidR="0081305A" w:rsidRDefault="0081305A" w:rsidP="008B081A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81A" w:rsidRPr="008B081A" w:rsidRDefault="008B081A" w:rsidP="008B081A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8B081A" w:rsidRPr="008B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129"/>
    <w:multiLevelType w:val="multilevel"/>
    <w:tmpl w:val="3E9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A386B"/>
    <w:multiLevelType w:val="multilevel"/>
    <w:tmpl w:val="254E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47AA8"/>
    <w:multiLevelType w:val="multilevel"/>
    <w:tmpl w:val="A97C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31D29"/>
    <w:multiLevelType w:val="multilevel"/>
    <w:tmpl w:val="DEDAFD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AB3CE7"/>
    <w:multiLevelType w:val="multilevel"/>
    <w:tmpl w:val="75AA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3B7BED"/>
    <w:multiLevelType w:val="multilevel"/>
    <w:tmpl w:val="292C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966995"/>
    <w:multiLevelType w:val="multilevel"/>
    <w:tmpl w:val="7292EF9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8E6751"/>
    <w:multiLevelType w:val="multilevel"/>
    <w:tmpl w:val="D20E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DA301F"/>
    <w:multiLevelType w:val="hybridMultilevel"/>
    <w:tmpl w:val="E768019A"/>
    <w:lvl w:ilvl="0" w:tplc="4442E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0EC0BC7"/>
    <w:multiLevelType w:val="multilevel"/>
    <w:tmpl w:val="F4E0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8C0D0A"/>
    <w:multiLevelType w:val="multilevel"/>
    <w:tmpl w:val="D8CC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8F"/>
    <w:rsid w:val="000A2E8F"/>
    <w:rsid w:val="00163FBF"/>
    <w:rsid w:val="00197474"/>
    <w:rsid w:val="004635F9"/>
    <w:rsid w:val="006B403E"/>
    <w:rsid w:val="006F5A8D"/>
    <w:rsid w:val="00776788"/>
    <w:rsid w:val="007F3ABF"/>
    <w:rsid w:val="0081305A"/>
    <w:rsid w:val="008B081A"/>
    <w:rsid w:val="00934485"/>
    <w:rsid w:val="009F40B4"/>
    <w:rsid w:val="00B32F64"/>
    <w:rsid w:val="00C93577"/>
    <w:rsid w:val="00D21775"/>
    <w:rsid w:val="00DA5431"/>
    <w:rsid w:val="00DD56FF"/>
    <w:rsid w:val="00E56670"/>
    <w:rsid w:val="00E624AD"/>
    <w:rsid w:val="00EF7C7A"/>
    <w:rsid w:val="00F8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A474"/>
  <w15:chartTrackingRefBased/>
  <w15:docId w15:val="{06040F64-D321-4205-A2C4-45913083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43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776788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635F9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9F40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9F40B4"/>
    <w:pPr>
      <w:shd w:val="clear" w:color="auto" w:fill="FFFFFF"/>
      <w:spacing w:after="23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both">
    <w:name w:val="pboth"/>
    <w:basedOn w:val="a"/>
    <w:rsid w:val="00E5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2022-01-11T07:46:00Z</cp:lastPrinted>
  <dcterms:created xsi:type="dcterms:W3CDTF">2022-01-10T09:22:00Z</dcterms:created>
  <dcterms:modified xsi:type="dcterms:W3CDTF">2022-01-11T07:47:00Z</dcterms:modified>
</cp:coreProperties>
</file>